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0EFB" w14:textId="214F864B" w:rsidR="006078D0" w:rsidRPr="00246574" w:rsidRDefault="006078D0" w:rsidP="006078D0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246574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18. 5. 2020</w:t>
      </w:r>
    </w:p>
    <w:p w14:paraId="5ACBC806" w14:textId="38C0D45F" w:rsidR="00C4719A" w:rsidRDefault="006078D0" w:rsidP="006078D0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Lepo pozdravljen pri učenju geografije. Tema današnje ure je </w:t>
      </w:r>
      <w:r w:rsidRPr="006078D0">
        <w:rPr>
          <w:rFonts w:ascii="Tahoma" w:hAnsi="Tahoma" w:cs="Tahoma"/>
          <w:b/>
          <w:bCs/>
          <w:color w:val="FF0000"/>
          <w:sz w:val="24"/>
          <w:szCs w:val="24"/>
        </w:rPr>
        <w:t>JUŽNA AZIJA</w:t>
      </w:r>
      <w:r w:rsidR="00AA605D">
        <w:rPr>
          <w:rFonts w:ascii="Tahoma" w:hAnsi="Tahoma" w:cs="Tahoma"/>
          <w:b/>
          <w:bCs/>
          <w:color w:val="FF0000"/>
          <w:sz w:val="24"/>
          <w:szCs w:val="24"/>
        </w:rPr>
        <w:t xml:space="preserve">, </w:t>
      </w:r>
      <w:r w:rsidR="00AA605D" w:rsidRPr="00AA605D">
        <w:rPr>
          <w:rFonts w:ascii="Tahoma" w:hAnsi="Tahoma" w:cs="Tahoma"/>
          <w:sz w:val="24"/>
          <w:szCs w:val="24"/>
        </w:rPr>
        <w:t>geografska</w:t>
      </w:r>
      <w:r w:rsidRPr="00AA605D">
        <w:rPr>
          <w:rFonts w:ascii="Tahoma" w:hAnsi="Tahoma" w:cs="Tahoma"/>
          <w:sz w:val="24"/>
          <w:szCs w:val="24"/>
        </w:rPr>
        <w:t xml:space="preserve"> </w:t>
      </w:r>
      <w:r w:rsidR="00AA605D">
        <w:rPr>
          <w:rFonts w:ascii="Tahoma" w:hAnsi="Tahoma" w:cs="Tahoma"/>
          <w:sz w:val="24"/>
          <w:szCs w:val="24"/>
        </w:rPr>
        <w:t>enota, v kateri najdemo</w:t>
      </w:r>
      <w:r w:rsidR="004A740E">
        <w:rPr>
          <w:rFonts w:ascii="Tahoma" w:hAnsi="Tahoma" w:cs="Tahoma"/>
          <w:sz w:val="24"/>
          <w:szCs w:val="24"/>
        </w:rPr>
        <w:t xml:space="preserve"> raznoliko površje od najvišjih gorstev na svetu do največjih nižin.</w:t>
      </w:r>
    </w:p>
    <w:p w14:paraId="19E1446D" w14:textId="4AD920E2" w:rsidR="006078D0" w:rsidRPr="006078D0" w:rsidRDefault="006078D0" w:rsidP="006078D0">
      <w:pPr>
        <w:rPr>
          <w:rFonts w:ascii="Tahoma" w:hAnsi="Tahoma" w:cs="Tahoma"/>
          <w:color w:val="7030A0"/>
          <w:sz w:val="24"/>
          <w:szCs w:val="24"/>
        </w:rPr>
      </w:pPr>
      <w:r w:rsidRPr="006078D0">
        <w:rPr>
          <w:rFonts w:ascii="Tahoma" w:hAnsi="Tahoma" w:cs="Tahoma"/>
          <w:color w:val="7030A0"/>
          <w:sz w:val="24"/>
          <w:szCs w:val="24"/>
        </w:rPr>
        <w:t>Tvoje delo:</w:t>
      </w:r>
    </w:p>
    <w:p w14:paraId="06CF65BB" w14:textId="2C22EF75" w:rsidR="006078D0" w:rsidRPr="006078D0" w:rsidRDefault="006078D0" w:rsidP="006078D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078D0">
        <w:rPr>
          <w:rFonts w:ascii="Tahoma" w:hAnsi="Tahoma" w:cs="Tahoma"/>
          <w:sz w:val="24"/>
          <w:szCs w:val="24"/>
        </w:rPr>
        <w:t xml:space="preserve">V zvezek napiši naslov </w:t>
      </w:r>
      <w:r w:rsidRPr="006078D0">
        <w:rPr>
          <w:rFonts w:ascii="Tahoma" w:hAnsi="Tahoma" w:cs="Tahoma"/>
          <w:b/>
          <w:bCs/>
          <w:color w:val="FF0000"/>
          <w:sz w:val="24"/>
          <w:szCs w:val="24"/>
        </w:rPr>
        <w:t>JUŽNA AZIJA</w:t>
      </w:r>
      <w:r w:rsidRPr="006078D0">
        <w:rPr>
          <w:rFonts w:ascii="Tahoma" w:hAnsi="Tahoma" w:cs="Tahoma"/>
          <w:sz w:val="24"/>
          <w:szCs w:val="24"/>
        </w:rPr>
        <w:t>.</w:t>
      </w:r>
    </w:p>
    <w:p w14:paraId="6911A473" w14:textId="1CC93F50" w:rsidR="006078D0" w:rsidRDefault="006078D0" w:rsidP="006078D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078D0">
        <w:rPr>
          <w:rFonts w:ascii="Tahoma" w:hAnsi="Tahoma" w:cs="Tahoma"/>
          <w:sz w:val="24"/>
          <w:szCs w:val="24"/>
        </w:rPr>
        <w:t>Oglej si sl</w:t>
      </w:r>
      <w:r>
        <w:rPr>
          <w:rFonts w:ascii="Tahoma" w:hAnsi="Tahoma" w:cs="Tahoma"/>
          <w:sz w:val="24"/>
          <w:szCs w:val="24"/>
        </w:rPr>
        <w:t>i</w:t>
      </w:r>
      <w:r w:rsidRPr="006078D0">
        <w:rPr>
          <w:rFonts w:ascii="Tahoma" w:hAnsi="Tahoma" w:cs="Tahoma"/>
          <w:sz w:val="24"/>
          <w:szCs w:val="24"/>
        </w:rPr>
        <w:t>kovno gradivo v SDZ na strani 142.</w:t>
      </w:r>
    </w:p>
    <w:p w14:paraId="6F8E8FA4" w14:textId="58A022AB" w:rsidR="006078D0" w:rsidRDefault="006078D0" w:rsidP="006078D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Preberi besedilo od str.</w:t>
      </w:r>
      <w:r w:rsidR="00AA1C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142 do 145.  </w:t>
      </w:r>
    </w:p>
    <w:p w14:paraId="22CB93F7" w14:textId="001C97D2" w:rsidR="00AA605D" w:rsidRPr="006078D0" w:rsidRDefault="00AA605D" w:rsidP="006078D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zemljevidu poišči  države, ki sodijo v Južno Azijo.</w:t>
      </w:r>
    </w:p>
    <w:p w14:paraId="72B62126" w14:textId="77777777" w:rsidR="006078D0" w:rsidRDefault="006078D0" w:rsidP="006078D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i-</w:t>
      </w:r>
      <w:proofErr w:type="spellStart"/>
      <w:r>
        <w:rPr>
          <w:rFonts w:ascii="Tahoma" w:hAnsi="Tahoma" w:cs="Tahoma"/>
          <w:sz w:val="24"/>
          <w:szCs w:val="24"/>
        </w:rPr>
        <w:t>rokusu</w:t>
      </w:r>
      <w:proofErr w:type="spellEnd"/>
      <w:r>
        <w:rPr>
          <w:rFonts w:ascii="Tahoma" w:hAnsi="Tahoma" w:cs="Tahoma"/>
          <w:sz w:val="24"/>
          <w:szCs w:val="24"/>
        </w:rPr>
        <w:t xml:space="preserve"> na povezavi </w:t>
      </w:r>
      <w:r w:rsidRPr="006078D0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6078D0">
          <w:rPr>
            <w:color w:val="0000FF"/>
            <w:u w:val="single"/>
          </w:rPr>
          <w:t>https://folio.rokus-klett.si/?credit=GEO7SDZ-2015&amp;pages=142-143</w:t>
        </w:r>
      </w:hyperlink>
      <w:r>
        <w:t xml:space="preserve"> </w:t>
      </w:r>
      <w:r w:rsidRPr="006078D0">
        <w:rPr>
          <w:rFonts w:ascii="Tahoma" w:hAnsi="Tahoma" w:cs="Tahoma"/>
          <w:sz w:val="24"/>
          <w:szCs w:val="24"/>
        </w:rPr>
        <w:t>si oglej posnetek,</w:t>
      </w:r>
      <w:r>
        <w:t xml:space="preserve"> </w:t>
      </w:r>
      <w:r w:rsidRPr="006078D0">
        <w:rPr>
          <w:rFonts w:ascii="Tahoma" w:hAnsi="Tahoma" w:cs="Tahoma"/>
          <w:sz w:val="24"/>
          <w:szCs w:val="24"/>
        </w:rPr>
        <w:t xml:space="preserve">ki prikazuje </w:t>
      </w:r>
      <w:r w:rsidRPr="006078D0">
        <w:rPr>
          <w:rFonts w:ascii="Tahoma" w:hAnsi="Tahoma" w:cs="Tahoma"/>
          <w:b/>
          <w:bCs/>
          <w:sz w:val="24"/>
          <w:szCs w:val="24"/>
        </w:rPr>
        <w:t>Življenje v puščavi</w:t>
      </w:r>
      <w:r w:rsidRPr="006078D0">
        <w:rPr>
          <w:rFonts w:ascii="Tahoma" w:hAnsi="Tahoma" w:cs="Tahoma"/>
          <w:sz w:val="24"/>
          <w:szCs w:val="24"/>
        </w:rPr>
        <w:t xml:space="preserve">. </w:t>
      </w:r>
    </w:p>
    <w:p w14:paraId="1B2858C2" w14:textId="46FD029B" w:rsidR="00AA605D" w:rsidRDefault="00AA605D" w:rsidP="00AA605D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4A740E">
        <w:rPr>
          <w:rFonts w:ascii="Tahoma" w:hAnsi="Tahoma" w:cs="Tahoma"/>
          <w:b/>
          <w:bCs/>
          <w:sz w:val="24"/>
          <w:szCs w:val="24"/>
        </w:rPr>
        <w:t>Prepiši zapis</w:t>
      </w:r>
      <w:r>
        <w:rPr>
          <w:rFonts w:ascii="Tahoma" w:hAnsi="Tahoma" w:cs="Tahoma"/>
          <w:sz w:val="24"/>
          <w:szCs w:val="24"/>
        </w:rPr>
        <w:t xml:space="preserve"> v</w:t>
      </w:r>
      <w:r w:rsidRPr="00AA605D">
        <w:rPr>
          <w:rFonts w:ascii="Tahoma" w:hAnsi="Tahoma" w:cs="Tahoma"/>
          <w:sz w:val="24"/>
          <w:szCs w:val="24"/>
        </w:rPr>
        <w:t xml:space="preserve"> zvezek.</w:t>
      </w:r>
      <w:r w:rsidR="004A740E">
        <w:rPr>
          <w:rFonts w:ascii="Tahoma" w:hAnsi="Tahoma" w:cs="Tahoma"/>
          <w:sz w:val="24"/>
          <w:szCs w:val="24"/>
        </w:rPr>
        <w:t xml:space="preserve"> Lahko oblikuješ </w:t>
      </w:r>
      <w:r w:rsidR="004A740E" w:rsidRPr="004A740E">
        <w:rPr>
          <w:rFonts w:ascii="Tahoma" w:hAnsi="Tahoma" w:cs="Tahoma"/>
          <w:b/>
          <w:bCs/>
          <w:sz w:val="24"/>
          <w:szCs w:val="24"/>
        </w:rPr>
        <w:t>svoj miselni vzorec</w:t>
      </w:r>
      <w:r w:rsidR="004A740E">
        <w:rPr>
          <w:rFonts w:ascii="Tahoma" w:hAnsi="Tahoma" w:cs="Tahoma"/>
          <w:sz w:val="24"/>
          <w:szCs w:val="24"/>
        </w:rPr>
        <w:t>, v katerem predstavi:</w:t>
      </w:r>
    </w:p>
    <w:p w14:paraId="0AD87884" w14:textId="77777777" w:rsidR="004A740E" w:rsidRDefault="004A740E" w:rsidP="004A740E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Naravnogeografske enote,</w:t>
      </w:r>
    </w:p>
    <w:p w14:paraId="05EC2120" w14:textId="5AAB9966" w:rsidR="004A740E" w:rsidRDefault="00AA1C4D" w:rsidP="004A740E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4A740E">
        <w:rPr>
          <w:rFonts w:ascii="Tahoma" w:hAnsi="Tahoma" w:cs="Tahoma"/>
          <w:sz w:val="24"/>
          <w:szCs w:val="24"/>
        </w:rPr>
        <w:t>ovršje,</w:t>
      </w:r>
    </w:p>
    <w:p w14:paraId="7359D1E4" w14:textId="07E0DBED" w:rsidR="004A740E" w:rsidRDefault="004A740E" w:rsidP="004A740E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podnebje,</w:t>
      </w:r>
    </w:p>
    <w:p w14:paraId="33855961" w14:textId="727684F2" w:rsidR="004A740E" w:rsidRDefault="004A740E" w:rsidP="004A740E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rastlinstvo,</w:t>
      </w:r>
    </w:p>
    <w:p w14:paraId="64E19D92" w14:textId="583B420F" w:rsidR="004A740E" w:rsidRDefault="004A740E" w:rsidP="004A740E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vloga in pomen rek za življenje ljudi,</w:t>
      </w:r>
    </w:p>
    <w:p w14:paraId="31661B42" w14:textId="27A600BC" w:rsidR="004A740E" w:rsidRDefault="004A740E" w:rsidP="004A740E">
      <w:pPr>
        <w:pStyle w:val="Odstavekseznama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značilnosti prebivalstva in poselitve,</w:t>
      </w:r>
    </w:p>
    <w:p w14:paraId="511D9626" w14:textId="37F0B03E" w:rsidR="004A740E" w:rsidRDefault="004A740E" w:rsidP="004A740E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značilnosti gospodarstva, </w:t>
      </w:r>
    </w:p>
    <w:p w14:paraId="407238D3" w14:textId="16085822" w:rsidR="00AA1C4D" w:rsidRPr="00AA1C4D" w:rsidRDefault="004A740E" w:rsidP="00AA1C4D">
      <w:pPr>
        <w:pStyle w:val="Odstavekseznama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sodobni problemi prebivalstva v Aziji.  </w:t>
      </w:r>
    </w:p>
    <w:p w14:paraId="19EECC02" w14:textId="77777777" w:rsidR="00AA1C4D" w:rsidRDefault="00AA1C4D" w:rsidP="00AA1C4D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SDZ </w:t>
      </w:r>
      <w:r w:rsidRPr="006078D0">
        <w:rPr>
          <w:rFonts w:ascii="Tahoma" w:hAnsi="Tahoma" w:cs="Tahoma"/>
          <w:sz w:val="24"/>
          <w:szCs w:val="24"/>
        </w:rPr>
        <w:t>reši nalog</w:t>
      </w:r>
      <w:r>
        <w:rPr>
          <w:rFonts w:ascii="Tahoma" w:hAnsi="Tahoma" w:cs="Tahoma"/>
          <w:sz w:val="24"/>
          <w:szCs w:val="24"/>
        </w:rPr>
        <w:t>e: str.140, naloga 1. 3</w:t>
      </w:r>
      <w:r w:rsidRPr="006078D0">
        <w:rPr>
          <w:rFonts w:ascii="Tahoma" w:hAnsi="Tahoma" w:cs="Tahoma"/>
          <w:sz w:val="24"/>
          <w:szCs w:val="24"/>
        </w:rPr>
        <w:t xml:space="preserve"> </w:t>
      </w:r>
    </w:p>
    <w:p w14:paraId="791520C5" w14:textId="6E2A2610" w:rsidR="00AA1C4D" w:rsidRDefault="00AA1C4D" w:rsidP="00AA1C4D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str.144, naloga 4 *  (učenci, ki zmorejo več).</w:t>
      </w:r>
    </w:p>
    <w:p w14:paraId="489BE944" w14:textId="77777777" w:rsidR="00AA1C4D" w:rsidRPr="00AA1C4D" w:rsidRDefault="00AA1C4D" w:rsidP="00AA1C4D">
      <w:pPr>
        <w:pStyle w:val="Odstavekseznama"/>
        <w:rPr>
          <w:rFonts w:ascii="Tahoma" w:hAnsi="Tahoma" w:cs="Tahoma"/>
          <w:sz w:val="24"/>
          <w:szCs w:val="24"/>
        </w:rPr>
      </w:pPr>
    </w:p>
    <w:p w14:paraId="26A8B708" w14:textId="77777777" w:rsidR="004A740E" w:rsidRPr="00AA605D" w:rsidRDefault="004A740E" w:rsidP="004A740E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14:paraId="59CF2595" w14:textId="0428D5DE" w:rsidR="00AA605D" w:rsidRDefault="00AA605D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Poslikaj in pošlji na moj </w:t>
      </w:r>
      <w:proofErr w:type="spellStart"/>
      <w:r>
        <w:rPr>
          <w:rFonts w:ascii="Tahoma" w:hAnsi="Tahoma" w:cs="Tahoma"/>
          <w:sz w:val="24"/>
          <w:szCs w:val="24"/>
        </w:rPr>
        <w:t>mai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hyperlink r:id="rId6" w:history="1">
        <w:r w:rsidRPr="004D2822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2DA16A22" w14:textId="247174F1" w:rsidR="00AA1C4D" w:rsidRDefault="00AA1C4D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14:paraId="2FA00C2E" w14:textId="10A0D726" w:rsidR="00AA1C4D" w:rsidRDefault="00AA1C4D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učenje geografije ti želim, učiteljica Silva</w:t>
      </w:r>
    </w:p>
    <w:p w14:paraId="056A8827" w14:textId="62F5EE3F" w:rsidR="00FF18EA" w:rsidRDefault="00FF18EA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14:paraId="0FC1DBEE" w14:textId="57A79E40" w:rsidR="00FF18EA" w:rsidRDefault="00FF18EA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ZAPIS: </w:t>
      </w:r>
    </w:p>
    <w:p w14:paraId="546ED4D7" w14:textId="77777777" w:rsidR="00FF18EA" w:rsidRDefault="00FF18EA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14:paraId="7A99E1D8" w14:textId="77777777" w:rsidR="00FF18EA" w:rsidRPr="00590D73" w:rsidRDefault="00FF18EA" w:rsidP="00FF18EA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590D73">
        <w:rPr>
          <w:rFonts w:ascii="Tahoma" w:hAnsi="Tahoma" w:cs="Tahoma"/>
          <w:b/>
          <w:color w:val="FF0000"/>
          <w:sz w:val="24"/>
          <w:szCs w:val="24"/>
        </w:rPr>
        <w:t>JUŽNA AZIJA</w:t>
      </w:r>
    </w:p>
    <w:p w14:paraId="7C7A08C9" w14:textId="77777777" w:rsidR="00FF18EA" w:rsidRPr="00AC257C" w:rsidRDefault="00FF18EA" w:rsidP="00FF18EA">
      <w:pPr>
        <w:rPr>
          <w:rFonts w:ascii="Tahoma" w:hAnsi="Tahoma" w:cs="Tahoma"/>
          <w:color w:val="FF0000"/>
          <w:sz w:val="24"/>
          <w:szCs w:val="24"/>
        </w:rPr>
      </w:pPr>
      <w:r w:rsidRPr="00AC257C">
        <w:rPr>
          <w:rFonts w:ascii="Tahoma" w:hAnsi="Tahoma" w:cs="Tahoma"/>
          <w:color w:val="FF0000"/>
          <w:sz w:val="24"/>
          <w:szCs w:val="24"/>
        </w:rPr>
        <w:t xml:space="preserve">Naravne enote: </w:t>
      </w:r>
    </w:p>
    <w:p w14:paraId="70B007D2" w14:textId="77777777" w:rsidR="00FF18EA" w:rsidRPr="00AC257C" w:rsidRDefault="00FF18EA" w:rsidP="00FF18EA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 w:rsidRPr="00AC257C">
        <w:rPr>
          <w:rFonts w:ascii="Tahoma" w:hAnsi="Tahoma" w:cs="Tahoma"/>
          <w:sz w:val="24"/>
          <w:szCs w:val="24"/>
        </w:rPr>
        <w:t>Karakorum</w:t>
      </w:r>
      <w:proofErr w:type="spellEnd"/>
    </w:p>
    <w:p w14:paraId="2C28E66C" w14:textId="77777777" w:rsidR="00FF18EA" w:rsidRPr="00AC257C" w:rsidRDefault="00FF18EA" w:rsidP="00FF18EA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Himalaja</w:t>
      </w:r>
    </w:p>
    <w:p w14:paraId="381C7CB3" w14:textId="77777777" w:rsidR="00FF18EA" w:rsidRPr="00AC257C" w:rsidRDefault="00FF18EA" w:rsidP="00FF18EA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 w:rsidRPr="00AC257C">
        <w:rPr>
          <w:rFonts w:ascii="Tahoma" w:hAnsi="Tahoma" w:cs="Tahoma"/>
          <w:sz w:val="24"/>
          <w:szCs w:val="24"/>
        </w:rPr>
        <w:t>Severnoindijsko</w:t>
      </w:r>
      <w:proofErr w:type="spellEnd"/>
      <w:r w:rsidRPr="00AC257C">
        <w:rPr>
          <w:rFonts w:ascii="Tahoma" w:hAnsi="Tahoma" w:cs="Tahoma"/>
          <w:sz w:val="24"/>
          <w:szCs w:val="24"/>
        </w:rPr>
        <w:t xml:space="preserve"> nižavje</w:t>
      </w:r>
    </w:p>
    <w:p w14:paraId="37E8B319" w14:textId="77777777" w:rsidR="00FF18EA" w:rsidRPr="00AC257C" w:rsidRDefault="00FF18EA" w:rsidP="00FF18EA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Indijski polotok</w:t>
      </w:r>
    </w:p>
    <w:p w14:paraId="752B9847" w14:textId="77777777" w:rsidR="00FF18EA" w:rsidRPr="00AC257C" w:rsidRDefault="00FF18EA" w:rsidP="00FF18EA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 w:rsidRPr="00AC257C">
        <w:rPr>
          <w:rFonts w:ascii="Tahoma" w:hAnsi="Tahoma" w:cs="Tahoma"/>
          <w:sz w:val="24"/>
          <w:szCs w:val="24"/>
        </w:rPr>
        <w:t>Šri</w:t>
      </w:r>
      <w:proofErr w:type="spellEnd"/>
      <w:r w:rsidRPr="00AC2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C257C">
        <w:rPr>
          <w:rFonts w:ascii="Tahoma" w:hAnsi="Tahoma" w:cs="Tahoma"/>
          <w:sz w:val="24"/>
          <w:szCs w:val="24"/>
        </w:rPr>
        <w:t>Lanka</w:t>
      </w:r>
      <w:proofErr w:type="spellEnd"/>
    </w:p>
    <w:p w14:paraId="247DBF99" w14:textId="77777777" w:rsidR="00FF18EA" w:rsidRPr="00AC257C" w:rsidRDefault="00FF18EA" w:rsidP="00FF18EA">
      <w:pPr>
        <w:pStyle w:val="Odstavekseznama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Maldivi</w:t>
      </w:r>
    </w:p>
    <w:p w14:paraId="072C2854" w14:textId="77777777" w:rsidR="00FF18EA" w:rsidRPr="00AC257C" w:rsidRDefault="00FF18EA" w:rsidP="00FF18EA">
      <w:pPr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color w:val="FF0000"/>
          <w:sz w:val="24"/>
          <w:szCs w:val="24"/>
        </w:rPr>
        <w:t xml:space="preserve">Površje: </w:t>
      </w:r>
      <w:r w:rsidRPr="00AC257C">
        <w:rPr>
          <w:rFonts w:ascii="Tahoma" w:hAnsi="Tahoma" w:cs="Tahoma"/>
          <w:sz w:val="24"/>
          <w:szCs w:val="24"/>
        </w:rPr>
        <w:t>visoka gorstva (S), planote, nižavja ob rekah (Ind, Ganges, Bramaputra)</w:t>
      </w:r>
    </w:p>
    <w:p w14:paraId="4413C687" w14:textId="77777777" w:rsidR="00FF18EA" w:rsidRDefault="00FF18EA" w:rsidP="00FF18EA">
      <w:pPr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color w:val="FF0000"/>
          <w:sz w:val="24"/>
          <w:szCs w:val="24"/>
        </w:rPr>
        <w:t xml:space="preserve">Podnebje: </w:t>
      </w:r>
      <w:r w:rsidRPr="00AC257C">
        <w:rPr>
          <w:rFonts w:ascii="Tahoma" w:hAnsi="Tahoma" w:cs="Tahoma"/>
          <w:sz w:val="24"/>
          <w:szCs w:val="24"/>
        </w:rPr>
        <w:t xml:space="preserve">prevladuje monsunsko, </w:t>
      </w:r>
    </w:p>
    <w:p w14:paraId="45B402BB" w14:textId="77777777" w:rsidR="00FF18EA" w:rsidRPr="00AC257C" w:rsidRDefault="00FF18EA" w:rsidP="00FF18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Rastlinski višinski pasovi (Himalaja)</w:t>
      </w:r>
    </w:p>
    <w:p w14:paraId="25D9AA09" w14:textId="77777777" w:rsidR="00FF18EA" w:rsidRPr="00AC257C" w:rsidRDefault="00FF18EA" w:rsidP="00FF18EA">
      <w:pPr>
        <w:rPr>
          <w:rFonts w:ascii="Tahoma" w:hAnsi="Tahoma" w:cs="Tahoma"/>
          <w:color w:val="FF0000"/>
          <w:sz w:val="24"/>
          <w:szCs w:val="24"/>
        </w:rPr>
      </w:pPr>
      <w:r w:rsidRPr="00AC257C">
        <w:rPr>
          <w:rFonts w:ascii="Tahoma" w:hAnsi="Tahoma" w:cs="Tahoma"/>
          <w:color w:val="FF0000"/>
          <w:sz w:val="24"/>
          <w:szCs w:val="24"/>
        </w:rPr>
        <w:t>Prebivalstvo:</w:t>
      </w:r>
    </w:p>
    <w:p w14:paraId="2A5CD68A" w14:textId="77777777" w:rsidR="00FF18EA" w:rsidRDefault="00FF18EA" w:rsidP="00FF18EA">
      <w:pPr>
        <w:pStyle w:val="Odstavekseznama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večina živi na podeželju</w:t>
      </w:r>
    </w:p>
    <w:p w14:paraId="469F399C" w14:textId="77777777" w:rsidR="00FF18EA" w:rsidRPr="00AC257C" w:rsidRDefault="00FF18EA" w:rsidP="00FF18EA">
      <w:pPr>
        <w:pStyle w:val="Odstavekseznama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priseljevanje v mesta – </w:t>
      </w:r>
      <w:r w:rsidRPr="00F47C77">
        <w:rPr>
          <w:rFonts w:ascii="Tahoma" w:hAnsi="Tahoma" w:cs="Tahoma"/>
          <w:color w:val="FF0000"/>
          <w:sz w:val="24"/>
          <w:szCs w:val="24"/>
        </w:rPr>
        <w:t>barakarska naselja</w:t>
      </w:r>
    </w:p>
    <w:p w14:paraId="6571E877" w14:textId="77777777" w:rsidR="00FF18EA" w:rsidRPr="00AC257C" w:rsidRDefault="00FF18EA" w:rsidP="00FF18EA">
      <w:pPr>
        <w:pStyle w:val="Odstavekseznama"/>
        <w:numPr>
          <w:ilvl w:val="0"/>
          <w:numId w:val="8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verstva: budizem, hinduizem, islam</w:t>
      </w:r>
    </w:p>
    <w:p w14:paraId="5DF0126B" w14:textId="77777777" w:rsidR="00FF18EA" w:rsidRPr="00AC257C" w:rsidRDefault="00FF18EA" w:rsidP="00FF18EA">
      <w:pPr>
        <w:rPr>
          <w:rFonts w:ascii="Tahoma" w:hAnsi="Tahoma" w:cs="Tahoma"/>
          <w:color w:val="FF0000"/>
          <w:sz w:val="24"/>
          <w:szCs w:val="24"/>
        </w:rPr>
      </w:pPr>
      <w:r w:rsidRPr="00AC257C">
        <w:rPr>
          <w:rFonts w:ascii="Tahoma" w:hAnsi="Tahoma" w:cs="Tahoma"/>
          <w:color w:val="FF0000"/>
          <w:sz w:val="24"/>
          <w:szCs w:val="24"/>
        </w:rPr>
        <w:t>Gospodarstvo:</w:t>
      </w:r>
    </w:p>
    <w:p w14:paraId="5DFF7001" w14:textId="77777777" w:rsidR="00FF18EA" w:rsidRPr="00AC257C" w:rsidRDefault="00FF18EA" w:rsidP="00FF18EA">
      <w:pPr>
        <w:pStyle w:val="Odstavekseznama"/>
        <w:numPr>
          <w:ilvl w:val="0"/>
          <w:numId w:val="9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poljedelstvo (riž, pšenica, bombaž, slad. trst, čaj</w:t>
      </w:r>
      <w:r>
        <w:rPr>
          <w:rFonts w:ascii="Tahoma" w:hAnsi="Tahoma" w:cs="Tahoma"/>
          <w:sz w:val="24"/>
          <w:szCs w:val="24"/>
        </w:rPr>
        <w:t>, juta, zelenjava</w:t>
      </w:r>
      <w:r w:rsidRPr="00AC257C">
        <w:rPr>
          <w:rFonts w:ascii="Tahoma" w:hAnsi="Tahoma" w:cs="Tahoma"/>
          <w:sz w:val="24"/>
          <w:szCs w:val="24"/>
        </w:rPr>
        <w:t>)</w:t>
      </w:r>
    </w:p>
    <w:p w14:paraId="2B78CE1A" w14:textId="54BFE1C7" w:rsidR="00FF18EA" w:rsidRDefault="00FF18EA" w:rsidP="00FF18EA">
      <w:pPr>
        <w:pStyle w:val="Odstavekseznama"/>
        <w:numPr>
          <w:ilvl w:val="0"/>
          <w:numId w:val="9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AC257C">
        <w:rPr>
          <w:rFonts w:ascii="Tahoma" w:hAnsi="Tahoma" w:cs="Tahoma"/>
          <w:sz w:val="24"/>
          <w:szCs w:val="24"/>
        </w:rPr>
        <w:t>živinoreja (jaki, drobnica)</w:t>
      </w:r>
    </w:p>
    <w:p w14:paraId="60457E2F" w14:textId="44106D54" w:rsidR="00FF18EA" w:rsidRPr="00FF18EA" w:rsidRDefault="00FF18EA" w:rsidP="00FF18EA">
      <w:pPr>
        <w:spacing w:after="200" w:line="276" w:lineRule="auto"/>
        <w:rPr>
          <w:rFonts w:ascii="Tahoma" w:hAnsi="Tahoma" w:cs="Tahoma"/>
          <w:color w:val="FF0000"/>
          <w:sz w:val="24"/>
          <w:szCs w:val="24"/>
        </w:rPr>
      </w:pPr>
      <w:r w:rsidRPr="00FF18EA">
        <w:rPr>
          <w:rFonts w:ascii="Tahoma" w:hAnsi="Tahoma" w:cs="Tahoma"/>
          <w:color w:val="FF0000"/>
          <w:sz w:val="24"/>
          <w:szCs w:val="24"/>
        </w:rPr>
        <w:t>Sodobni problemi:</w:t>
      </w:r>
    </w:p>
    <w:p w14:paraId="548778F6" w14:textId="77777777" w:rsidR="00FF18EA" w:rsidRPr="00590D73" w:rsidRDefault="00FF18EA" w:rsidP="00FF18EA">
      <w:pPr>
        <w:pStyle w:val="Odstavekseznama"/>
        <w:rPr>
          <w:rFonts w:ascii="Tahoma" w:hAnsi="Tahoma" w:cs="Tahoma"/>
          <w:sz w:val="24"/>
          <w:szCs w:val="24"/>
        </w:rPr>
      </w:pPr>
    </w:p>
    <w:p w14:paraId="32A2E3D3" w14:textId="77777777" w:rsidR="00AA605D" w:rsidRPr="006078D0" w:rsidRDefault="00AA605D" w:rsidP="00AA605D">
      <w:pPr>
        <w:pStyle w:val="Odstavekseznama"/>
        <w:ind w:left="360"/>
        <w:rPr>
          <w:rFonts w:ascii="Tahoma" w:hAnsi="Tahoma" w:cs="Tahoma"/>
          <w:sz w:val="24"/>
          <w:szCs w:val="24"/>
        </w:rPr>
      </w:pPr>
    </w:p>
    <w:p w14:paraId="6033018B" w14:textId="77777777" w:rsidR="006078D0" w:rsidRPr="006078D0" w:rsidRDefault="006078D0" w:rsidP="006078D0">
      <w:pPr>
        <w:rPr>
          <w:rFonts w:ascii="Tahoma" w:hAnsi="Tahoma" w:cs="Tahoma"/>
          <w:sz w:val="24"/>
          <w:szCs w:val="24"/>
        </w:rPr>
      </w:pPr>
    </w:p>
    <w:p w14:paraId="7111FE7F" w14:textId="77777777" w:rsidR="006078D0" w:rsidRDefault="006078D0" w:rsidP="006078D0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09FAD9A" w14:textId="52DAFDD0" w:rsidR="006078D0" w:rsidRPr="006078D0" w:rsidRDefault="006078D0" w:rsidP="006078D0">
      <w:pPr>
        <w:rPr>
          <w:b/>
          <w:bCs/>
          <w:color w:val="FF0000"/>
        </w:rPr>
      </w:pPr>
    </w:p>
    <w:sectPr w:rsidR="006078D0" w:rsidRPr="00607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7" type="#_x0000_t75" style="width:11.25pt;height:11.25pt" o:bullet="t">
        <v:imagedata r:id="rId1" o:title="mso26EC"/>
      </v:shape>
    </w:pict>
  </w:numPicBullet>
  <w:abstractNum w:abstractNumId="0" w15:restartNumberingAfterBreak="0">
    <w:nsid w:val="368007BA"/>
    <w:multiLevelType w:val="hybridMultilevel"/>
    <w:tmpl w:val="EAC65F4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E5CFE"/>
    <w:multiLevelType w:val="hybridMultilevel"/>
    <w:tmpl w:val="9D8C97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1998"/>
    <w:multiLevelType w:val="hybridMultilevel"/>
    <w:tmpl w:val="B11AD1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34F8"/>
    <w:multiLevelType w:val="hybridMultilevel"/>
    <w:tmpl w:val="7F2E6662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51862"/>
    <w:multiLevelType w:val="hybridMultilevel"/>
    <w:tmpl w:val="B0B224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45F77"/>
    <w:multiLevelType w:val="hybridMultilevel"/>
    <w:tmpl w:val="2ECE0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9593C"/>
    <w:multiLevelType w:val="hybridMultilevel"/>
    <w:tmpl w:val="50D45A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11601"/>
    <w:multiLevelType w:val="hybridMultilevel"/>
    <w:tmpl w:val="9D321C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1E9"/>
    <w:multiLevelType w:val="hybridMultilevel"/>
    <w:tmpl w:val="ECD8A6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9A"/>
    <w:rsid w:val="004A740E"/>
    <w:rsid w:val="00504D7F"/>
    <w:rsid w:val="005C6EE9"/>
    <w:rsid w:val="006078D0"/>
    <w:rsid w:val="006C5795"/>
    <w:rsid w:val="00753859"/>
    <w:rsid w:val="00AA1C4D"/>
    <w:rsid w:val="00AA605D"/>
    <w:rsid w:val="00C4719A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8193D"/>
  <w15:chartTrackingRefBased/>
  <w15:docId w15:val="{502EF7A1-FAC6-4724-A1F7-125E751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38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8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385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A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rakusa.drive@gmail.com" TargetMode="External"/><Relationship Id="rId5" Type="http://schemas.openxmlformats.org/officeDocument/2006/relationships/hyperlink" Target="https://folio.rokus-klett.si/?credit=GEO7SDZ-2015&amp;pages=142-14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2020-05-17T21:54:00Z</dcterms:created>
  <dcterms:modified xsi:type="dcterms:W3CDTF">2020-05-17T21:54:00Z</dcterms:modified>
</cp:coreProperties>
</file>